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publiczne: ZP 03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/2017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WYKONAWCY W TRYBIE </w:t>
      </w:r>
      <w:r w:rsidR="008A55E9">
        <w:rPr>
          <w:rFonts w:ascii="Times New Roman" w:eastAsia="Times New Roman" w:hAnsi="Times New Roman"/>
          <w:b/>
          <w:sz w:val="24"/>
          <w:szCs w:val="24"/>
          <w:lang w:eastAsia="pl-PL"/>
        </w:rPr>
        <w:t>PRZETARGU NIEOGRANICZONEGO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 postępowania: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3 00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0 m</w:t>
      </w:r>
      <w:r w:rsidRPr="00943AE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napędowego, „standardowego”.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Numer referencyjny nadany sprawi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 przez Zamawiającego: ZP 03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I. Dane dotyczące Zamawiającego: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Miejski Zakład Komunikacji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Chemiczna 8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65-713 Zielona Góra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tel./fax +48 68 45 20 450-53 / +48 68 45 20 455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www.mzk.zgora.pl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smartTag w:uri="urn:schemas-microsoft-com:office:smarttags" w:element="PersonName"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przetargi@mzk.zgora.pl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II. Dane dotyczące Wykonawcy(ów).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Niniejsza oferta zostaje złożona przez: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telefonu/faks...................................................................................................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poczty elektronicznej (e-mail) 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NIP..................................................................................................................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REGON..........................................................................................................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III. Osoba(y) uprawniona(e) do kontaktów: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telefonu/faks 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poczty elektronicznej (e-mail) 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Zobowiązania Wykonawcy.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 się wykonać przedmiot zamówienia: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 w:righ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Przedm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iotem zamówienia jest dostawa 3 000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Pr="00943AE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napędowego, „standardowego”.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 zawiera SIWZ.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IV.     Cena oferty: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IV.1. Cena za dostawę </w:t>
      </w:r>
      <w:smartTag w:uri="urn:schemas-microsoft-com:office:smarttags" w:element="metricconverter">
        <w:smartTagPr>
          <w:attr w:name="ProductID" w:val="1 m3"/>
        </w:smartTagPr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m</w:t>
        </w:r>
        <w:r w:rsidRPr="00943AE1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3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 „standardowego”, w temperaturze referencyjnej +15 </w:t>
      </w:r>
      <w:smartTag w:uri="urn:schemas-microsoft-com:office:smarttags" w:element="metricconverter">
        <w:smartTagPr>
          <w:attr w:name="ProductID" w:val="0C"/>
        </w:smartTagPr>
        <w:r w:rsidRPr="00943AE1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0</w:t>
        </w:r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C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, spełniającego warunki określone w SIWZ wraz z dostawą na koszt Wykonawcy, do stacji paliw Zamawiającego w Zielonej Górze (loco zbiorniki podziemne), wynosi: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netto: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cyfrowo: 3 597,00 złotych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słownie: trzy*tysiące*pięćset*dziewięćdziesiąt*siedem*złotych 00/100.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>Jest to cena hurtowa oleju napędowego „standardowego”, widniejąca na stronie internetowej na dzień 04.03.2017 roku to jest: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hurtowa oleju napędowego Ekodiesel publikowana na stronie </w:t>
      </w:r>
      <w:hyperlink r:id="rId8" w:history="1">
        <w:r w:rsidRPr="00943AE1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www.orlen.pl</w:t>
        </w:r>
      </w:hyperlink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lub: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hurtowa oleju napędowego Eurodiesel publikowana na stronie </w:t>
      </w:r>
      <w:hyperlink r:id="rId9" w:history="1">
        <w:r w:rsidRPr="00943AE1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www.lotos.pl</w:t>
        </w:r>
      </w:hyperlink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Wybór strony internetowej, według której będą dokonywane obliczenia dostaw należy do Wykonawcy i będzie obowiązywała przez cały okres trwania umowy.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Cena wpisana powyżej będzie ulegała zmianie, </w:t>
      </w:r>
      <w:r w:rsidRPr="00943AE1">
        <w:rPr>
          <w:rFonts w:ascii="Times New Roman" w:eastAsia="Times New Roman" w:hAnsi="Times New Roman"/>
          <w:b/>
          <w:sz w:val="24"/>
          <w:szCs w:val="16"/>
          <w:lang w:eastAsia="pl-PL"/>
        </w:rPr>
        <w:t>w okresie realizacji zamówienia,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zgodnie z zapisami zawartymi w projekcie umowy (załącznik nr 2) oraz zapisami zawartymi w punkcie IV.2. niniejszego formularza ofertowego.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strony internetowej, według której będą dokonywane obliczenia dostaw: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 handlowa oferowanego oleju napędowego „standardowego”: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IV.2. Oferowany 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opust [w złotych] za dostawę </w:t>
      </w:r>
      <w:smartTag w:uri="urn:schemas-microsoft-com:office:smarttags" w:element="metricconverter">
        <w:smartTagPr>
          <w:attr w:name="ProductID" w:val="1 m3"/>
        </w:smartTagPr>
        <w:r w:rsidRPr="00943AE1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1 m</w:t>
        </w:r>
        <w:r w:rsidRPr="00943AE1">
          <w:rPr>
            <w:rFonts w:ascii="Times New Roman" w:eastAsia="Times New Roman" w:hAnsi="Times New Roman"/>
            <w:b/>
            <w:sz w:val="24"/>
            <w:szCs w:val="20"/>
            <w:vertAlign w:val="superscript"/>
            <w:lang w:eastAsia="pl-PL"/>
          </w:rPr>
          <w:t>3</w:t>
        </w:r>
      </w:smartTag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oleju napędowego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„standardowego”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 temperaturze referencyjnej  +15 </w:t>
      </w:r>
      <w:smartTag w:uri="urn:schemas-microsoft-com:office:smarttags" w:element="metricconverter">
        <w:smartTagPr>
          <w:attr w:name="ProductID" w:val="0C"/>
        </w:smartTagPr>
        <w:r w:rsidRPr="00943AE1">
          <w:rPr>
            <w:rFonts w:ascii="Times New Roman" w:eastAsia="Times New Roman" w:hAnsi="Times New Roman"/>
            <w:b/>
            <w:sz w:val="24"/>
            <w:szCs w:val="20"/>
            <w:vertAlign w:val="superscript"/>
            <w:lang w:eastAsia="pl-PL"/>
          </w:rPr>
          <w:t>0</w:t>
        </w:r>
        <w:r w:rsidRPr="00943AE1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C</w:t>
        </w:r>
      </w:smartTag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, w stosunku do ceny netto (podanej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 punkcie IV.1.)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wynosi: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cyfrowo: ...................................złotych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słownie: ..........................................................................................złotych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(wartość ta musi być wartością dodatnią, większą od zera i podana z dokładnością do drugiego miejsca po przecinku):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Zaoferowany opust (w złotych) jest stały przez okres realizacji zamówienia.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IV.3. Cena netto mojej oferty będzie obliczona zgodnie z poniższym algorytmem: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 = [A - B] x 3 000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gdzie: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 - cena netto oferty,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- cena netto za dostawę </w:t>
      </w:r>
      <w:smartTag w:uri="urn:schemas-microsoft-com:office:smarttags" w:element="metricconverter">
        <w:smartTagPr>
          <w:attr w:name="ProductID" w:val="1 m3"/>
        </w:smartTagPr>
        <w:r w:rsidRPr="00691E80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m</w:t>
        </w:r>
        <w:r w:rsidRPr="00691E80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3</w:t>
        </w:r>
      </w:smartTag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 „standardowego” na dzień 04.03.2017 roku (zgodnie z punktem IV.1.),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B - </w:t>
      </w: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oferowany 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opust [w złotych] (zgodnie z punktem IV.2.),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3 000 - szacowana ilość</w:t>
      </w:r>
      <w:r w:rsidRPr="00691E80">
        <w:rPr>
          <w:rFonts w:ascii="Courier New" w:eastAsia="Times New Roman" w:hAnsi="Courier New" w:cs="Courier New"/>
          <w:b/>
          <w:sz w:val="24"/>
          <w:szCs w:val="20"/>
          <w:lang w:eastAsia="pl-PL"/>
        </w:rPr>
        <w:t>[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Pr="00691E8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691E80">
        <w:rPr>
          <w:rFonts w:ascii="Courier New" w:eastAsia="Times New Roman" w:hAnsi="Courier New" w:cs="Courier New"/>
          <w:b/>
          <w:sz w:val="24"/>
          <w:szCs w:val="20"/>
          <w:lang w:eastAsia="pl-PL"/>
        </w:rPr>
        <w:t>]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dostarczanego oleju napędowego </w:t>
      </w:r>
      <w:r w:rsidRPr="00691E80">
        <w:rPr>
          <w:rFonts w:ascii="Times New Roman" w:eastAsia="Times New Roman" w:hAnsi="Times New Roman"/>
          <w:b/>
          <w:lang w:eastAsia="pl-PL"/>
        </w:rPr>
        <w:t>„standardowego”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 okresie trwania umowy,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brutto mojej oferty zostanie obliczona analogicznie jak przy obliczaniu ceny netto oferty.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Wyrażam zgodę aby obliczeń tych dokonał Zamawiający przyjmując należny podatek VAT na dzień otwarcia ofert.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Ceny dostaw będą obliczane analogicznie jak cena oferty, gdzie zmienną będzie tylko cena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hurtowa oleju napędowego „standardowego”, widniejąca na stronie internetowej, podanej przez Wykonawcę w ofercie,  w dniu nalewu oleju do autocysterny na terminalu dystrybutora.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V. Zastrzeżenie Wykonawcy: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niżej wymienione dokumenty składające się na ofertę nie mogą być ogólnie udostępnione: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Inne informacje Wykonawcy: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____________________________________________________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(Imię i Nazwisko)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podpis(y) uprawnionego(</w:t>
      </w:r>
      <w:proofErr w:type="spellStart"/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proofErr w:type="spellEnd"/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)  przedstawiciela(i) Wykonawcy(ów)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4318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35DC" w:rsidRDefault="005D35DC"/>
    <w:p w:rsidR="00AE750B" w:rsidRDefault="00AE750B"/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4B6B47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</w:rPr>
        <w:t xml:space="preserve"> </w:t>
      </w:r>
    </w:p>
    <w:p w:rsidR="00AE750B" w:rsidRDefault="00AE750B" w:rsidP="00AE750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RPr="00754C50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Pr="00754C50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754C50">
              <w:rPr>
                <w:rFonts w:ascii="Times New Roman" w:hAnsi="Times New Roman"/>
                <w:bCs/>
                <w:szCs w:val="20"/>
                <w:lang w:eastAsia="ar-SA"/>
              </w:rPr>
              <w:t xml:space="preserve">Wzór zobowiązania o oddaniu Wykonawcy </w:t>
            </w:r>
            <w:r w:rsidRPr="00754C50">
              <w:rPr>
                <w:rFonts w:ascii="Times New Roman" w:hAnsi="Times New Roman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54C50">
        <w:rPr>
          <w:rFonts w:ascii="Times New Roman" w:hAnsi="Times New Roman"/>
          <w:b/>
          <w:lang w:eastAsia="pl-PL"/>
        </w:rPr>
        <w:t>Zamawiający</w:t>
      </w:r>
      <w:r w:rsidRPr="00754C50">
        <w:rPr>
          <w:rFonts w:ascii="Times New Roman" w:hAnsi="Times New Roman"/>
          <w:b/>
        </w:rPr>
        <w:t>: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Miejski Zakład Komunikacji w Zielonej Górze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ul. Chemiczna 8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65-713 Zielona Góra</w:t>
      </w:r>
      <w:r w:rsidRPr="00754C50">
        <w:rPr>
          <w:rFonts w:ascii="Times New Roman" w:hAnsi="Times New Roman"/>
        </w:rPr>
        <w:tab/>
      </w:r>
    </w:p>
    <w:p w:rsidR="00AE750B" w:rsidRPr="00754C50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AE750B" w:rsidRPr="00754C50" w:rsidTr="005B2F9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12"/>
            <w:bookmarkStart w:id="1" w:name="_Toc464388379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13"/>
            <w:bookmarkStart w:id="3" w:name="_Toc464388380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14"/>
            <w:bookmarkStart w:id="5" w:name="_Toc464388381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AE750B" w:rsidRPr="00754C50" w:rsidTr="005B2F9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AE750B" w:rsidRPr="00754C50" w:rsidTr="005B2F92"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Podmiot udostępniający</w:t>
      </w:r>
      <w:r w:rsidRPr="00754C50">
        <w:rPr>
          <w:rFonts w:ascii="Times New Roman" w:hAnsi="Times New Roman"/>
          <w:bCs/>
          <w:lang w:eastAsia="ar-SA"/>
        </w:rPr>
        <w:t xml:space="preserve"> </w:t>
      </w:r>
      <w:r w:rsidRPr="00754C50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AE750B" w:rsidRPr="00754C50" w:rsidTr="005B2F92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15"/>
            <w:bookmarkStart w:id="7" w:name="_Toc464388382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6"/>
            <w:bookmarkEnd w:id="7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" w:name="_Toc464386516"/>
            <w:bookmarkStart w:id="9" w:name="_Toc464388383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"/>
            <w:bookmarkEnd w:id="9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AE750B" w:rsidRPr="00754C50" w:rsidTr="005B2F92">
        <w:trPr>
          <w:trHeight w:val="41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Pr="00754C50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754C50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754C50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Ja/my niżej </w:t>
      </w:r>
      <w:r w:rsidRPr="00754C50">
        <w:rPr>
          <w:rFonts w:ascii="Times New Roman" w:hAnsi="Times New Roman"/>
          <w:lang w:eastAsia="pl-PL"/>
        </w:rPr>
        <w:t xml:space="preserve">podpisany/podpisani ________________________ działając w imieniu Podmiotu udostępniającego zasoby jw. (dalej: „Podmiot”) </w:t>
      </w:r>
      <w:r w:rsidRPr="00754C50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754C50">
        <w:rPr>
          <w:rFonts w:ascii="Times New Roman" w:hAnsi="Times New Roman"/>
          <w:bCs/>
          <w:lang w:eastAsia="ar-SA"/>
        </w:rPr>
        <w:t xml:space="preserve">, </w:t>
      </w:r>
      <w:r w:rsidRPr="00754C50">
        <w:rPr>
          <w:rFonts w:ascii="Times New Roman" w:hAnsi="Times New Roman"/>
          <w:bCs/>
          <w:lang w:eastAsia="ar-SA"/>
        </w:rPr>
        <w:br/>
        <w:t>na zasadzie art. 22a ustawy z dnia 29 stycznia 2004 r. Prawo zamówie</w:t>
      </w:r>
      <w:r>
        <w:rPr>
          <w:rFonts w:ascii="Times New Roman" w:hAnsi="Times New Roman"/>
          <w:bCs/>
          <w:lang w:eastAsia="ar-SA"/>
        </w:rPr>
        <w:t>ń publicznych (tekst jedn.: Dz. </w:t>
      </w:r>
      <w:r w:rsidRPr="00754C50">
        <w:rPr>
          <w:rFonts w:ascii="Times New Roman" w:hAnsi="Times New Roman"/>
          <w:bCs/>
          <w:lang w:eastAsia="ar-SA"/>
        </w:rPr>
        <w:t xml:space="preserve">U. z 2015 r. poz. 2164 z późn. zm.) i nast. udostępnić Wykonawcy przystępującemu do postępowania w sprawie zamówienia publicznego prowadzonego </w:t>
      </w:r>
      <w:r w:rsidR="00046606">
        <w:rPr>
          <w:rFonts w:ascii="Times New Roman" w:hAnsi="Times New Roman"/>
          <w:bCs/>
          <w:lang w:eastAsia="ar-SA"/>
        </w:rPr>
        <w:t xml:space="preserve">trybie przetargu nieograniczonego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 w:rsidRPr="00754C50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754C50">
        <w:rPr>
          <w:rStyle w:val="Odwoanieprzypisudolnego"/>
          <w:bCs/>
          <w:lang w:eastAsia="ar-SA"/>
        </w:rPr>
        <w:footnoteReference w:id="1"/>
      </w:r>
      <w:r w:rsidRPr="00754C50">
        <w:rPr>
          <w:rFonts w:ascii="Times New Roman" w:hAnsi="Times New Roman"/>
          <w:bCs/>
          <w:lang w:eastAsia="ar-SA"/>
        </w:rPr>
        <w:t xml:space="preserve">: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4C50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___________________________________________________________________________________________________________________________.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E750B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Z Wykonawcą łączyć nas będzie </w:t>
      </w:r>
      <w:r w:rsidRPr="00754C50">
        <w:rPr>
          <w:rFonts w:ascii="Times New Roman" w:hAnsi="Times New Roman"/>
          <w:bCs/>
          <w:lang w:eastAsia="ar-SA"/>
        </w:rPr>
        <w:t>____________________________</w:t>
      </w:r>
      <w:r>
        <w:rPr>
          <w:rFonts w:ascii="Times New Roman" w:hAnsi="Times New Roman"/>
          <w:bCs/>
          <w:lang w:eastAsia="ar-SA"/>
        </w:rPr>
        <w:t>___________________________</w:t>
      </w:r>
    </w:p>
    <w:p w:rsidR="00AE750B" w:rsidRPr="00754C50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__________________________________________________________________________________</w:t>
      </w:r>
    </w:p>
    <w:p w:rsidR="00AE750B" w:rsidRPr="00754C50" w:rsidRDefault="00AE750B" w:rsidP="00AE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754C50">
        <w:rPr>
          <w:rFonts w:ascii="Times New Roman" w:hAnsi="Times New Roman"/>
          <w:lang w:eastAsia="pl-PL"/>
        </w:rPr>
        <w:t>______________dnia ________ r.</w:t>
      </w:r>
    </w:p>
    <w:p w:rsidR="00AE750B" w:rsidRPr="00754C50" w:rsidRDefault="00AE750B" w:rsidP="00AE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750B" w:rsidRPr="00754C50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 w:rsidRPr="00754C50">
        <w:rPr>
          <w:rFonts w:ascii="Times New Roman" w:hAnsi="Times New Roman"/>
          <w:lang w:eastAsia="pl-PL"/>
        </w:rPr>
        <w:t>_________________________________</w:t>
      </w:r>
      <w:r w:rsidRPr="00754C50"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 w:rsidRPr="00754C50">
        <w:rPr>
          <w:rFonts w:ascii="Times New Roman" w:hAnsi="Times New Roman"/>
          <w:lang w:eastAsia="pl-PL"/>
        </w:rPr>
        <w:t>ych</w:t>
      </w:r>
      <w:proofErr w:type="spellEnd"/>
      <w:r w:rsidRPr="00754C50">
        <w:rPr>
          <w:rFonts w:ascii="Times New Roman" w:hAnsi="Times New Roman"/>
          <w:lang w:eastAsia="pl-PL"/>
        </w:rPr>
        <w:t xml:space="preserve"> do reprezentowania Podmiotu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  <w:bCs/>
          <w:lang w:eastAsia="ar-SA"/>
        </w:rPr>
        <w:sectPr w:rsidR="00AE750B" w:rsidRPr="00754C50" w:rsidSect="00AE750B">
          <w:footerReference w:type="default" r:id="rId10"/>
          <w:pgSz w:w="11906" w:h="16838"/>
          <w:pgMar w:top="1418" w:right="1418" w:bottom="1418" w:left="1418" w:header="703" w:footer="567" w:gutter="0"/>
          <w:cols w:space="708"/>
        </w:sectPr>
      </w:pPr>
    </w:p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4 </w:t>
      </w: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Oświadczenie składane na wezwanie Zamawiającego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>
              <w:rPr>
                <w:rFonts w:ascii="Times New Roman" w:hAnsi="Times New Roman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AE750B" w:rsidRPr="00D50451" w:rsidRDefault="00AE750B" w:rsidP="00AE750B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50451">
        <w:rPr>
          <w:rFonts w:ascii="Times New Roman" w:hAnsi="Times New Roman"/>
          <w:b/>
          <w:lang w:eastAsia="pl-PL"/>
        </w:rPr>
        <w:t>Zamawiający</w:t>
      </w:r>
      <w:r w:rsidRPr="00D50451">
        <w:rPr>
          <w:rFonts w:ascii="Times New Roman" w:hAnsi="Times New Roman"/>
          <w:b/>
        </w:rPr>
        <w:t>: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Miejski Zakład Komunikacji w Zielonej Górze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ul. Chemiczna 8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65-713 Zielona Góra</w:t>
      </w:r>
      <w:r w:rsidRPr="00D50451">
        <w:rPr>
          <w:rFonts w:ascii="Times New Roman" w:hAnsi="Times New Roman"/>
        </w:rPr>
        <w:tab/>
      </w:r>
    </w:p>
    <w:p w:rsidR="00AE750B" w:rsidRPr="00D50451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50451"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50451">
        <w:rPr>
          <w:rFonts w:ascii="Times New Roman" w:hAnsi="Times New Roman"/>
          <w:b/>
          <w:lang w:eastAsia="pl-PL"/>
        </w:rPr>
        <w:t>Wykonawca</w:t>
      </w:r>
      <w:r w:rsidRPr="00D50451">
        <w:rPr>
          <w:rStyle w:val="Odwoanieprzypisudolnego"/>
          <w:b/>
          <w:lang w:eastAsia="pl-PL"/>
        </w:rPr>
        <w:footnoteReference w:id="2"/>
      </w:r>
      <w:r w:rsidRPr="00D50451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AE750B" w:rsidRPr="00D50451" w:rsidTr="005B2F92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D50451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" w:name="_Toc464386517"/>
            <w:bookmarkStart w:id="11" w:name="_Toc464388384"/>
            <w:r w:rsidRPr="00D50451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10"/>
            <w:bookmarkEnd w:id="11"/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D50451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2" w:name="_Toc464386518"/>
            <w:bookmarkStart w:id="13" w:name="_Toc464388385"/>
            <w:r w:rsidRPr="00D50451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12"/>
            <w:bookmarkEnd w:id="13"/>
          </w:p>
        </w:tc>
      </w:tr>
      <w:tr w:rsidR="00AE750B" w:rsidTr="005B2F92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Default="00AE750B" w:rsidP="00AE750B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AE750B" w:rsidRDefault="00AE750B" w:rsidP="00AE750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D50451">
        <w:rPr>
          <w:rFonts w:ascii="Times New Roman" w:hAnsi="Times New Roman"/>
          <w:bCs/>
          <w:lang w:eastAsia="ar-SA"/>
        </w:rPr>
        <w:t xml:space="preserve">Przystępując do postępowania w sprawie zamówienia publicznego prowadzonego w </w:t>
      </w:r>
      <w:r w:rsidR="00E10306">
        <w:rPr>
          <w:rFonts w:ascii="Times New Roman" w:hAnsi="Times New Roman"/>
          <w:bCs/>
          <w:lang w:eastAsia="ar-SA"/>
        </w:rPr>
        <w:t xml:space="preserve">trybie przetargu nieograniczonego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>
        <w:rPr>
          <w:rFonts w:ascii="Times New Roman" w:hAnsi="Times New Roman"/>
          <w:bCs/>
          <w:lang w:eastAsia="ar-SA"/>
        </w:rPr>
        <w:t>.</w:t>
      </w:r>
    </w:p>
    <w:p w:rsidR="00AE750B" w:rsidRPr="00D50451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D50451">
        <w:rPr>
          <w:rFonts w:ascii="Times New Roman" w:hAnsi="Times New Roman"/>
          <w:bCs/>
          <w:lang w:eastAsia="ar-SA"/>
        </w:rPr>
        <w:t xml:space="preserve"> 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oświadczam, że</w:t>
      </w:r>
      <w:r>
        <w:rPr>
          <w:rFonts w:ascii="Times New Roman" w:hAnsi="Times New Roman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______________dnia ________ r.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  <w:r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do reprezentowania Wykonawcy</w:t>
      </w:r>
    </w:p>
    <w:p w:rsidR="00AE750B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skreślić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  <w:bCs/>
          <w:lang w:eastAsia="ar-SA"/>
        </w:rPr>
        <w:sectPr w:rsidR="00AE750B" w:rsidSect="00A030E5">
          <w:type w:val="nextColumn"/>
          <w:pgSz w:w="11906" w:h="16838"/>
          <w:pgMar w:top="1418" w:right="1418" w:bottom="1418" w:left="1418" w:header="703" w:footer="567" w:gutter="0"/>
          <w:cols w:space="708"/>
        </w:sectPr>
      </w:pPr>
    </w:p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5 </w:t>
      </w: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Cs/>
          <w:color w:val="1F497D"/>
          <w:lang w:eastAsia="ar-SA"/>
        </w:rPr>
      </w:pP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Oświadczenie składane na wezwanie Zamawiającego</w:t>
      </w:r>
    </w:p>
    <w:tbl>
      <w:tblPr>
        <w:tblpPr w:leftFromText="141" w:rightFromText="141" w:bottomFromText="200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pl-PL"/>
        </w:rPr>
        <w:t>Zamawiający</w:t>
      </w:r>
      <w:r>
        <w:rPr>
          <w:rFonts w:ascii="Times New Roman" w:hAnsi="Times New Roman"/>
          <w:b/>
        </w:rPr>
        <w:t>: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 Zakład Komunikacji w Zielonej Górze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Chemiczna 8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65-713 Zielona Góra</w:t>
      </w:r>
      <w:r>
        <w:rPr>
          <w:rFonts w:ascii="Times New Roman" w:hAnsi="Times New Roman"/>
        </w:rPr>
        <w:tab/>
      </w:r>
    </w:p>
    <w:p w:rsidR="00AE750B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</w:t>
      </w:r>
      <w:r>
        <w:rPr>
          <w:rStyle w:val="Odwoanieprzypisudolnego"/>
          <w:b/>
          <w:lang w:eastAsia="pl-PL"/>
        </w:rPr>
        <w:footnoteReference w:id="3"/>
      </w:r>
      <w:r>
        <w:rPr>
          <w:rFonts w:ascii="Times New Roman" w:hAnsi="Times New Roman"/>
          <w:b/>
          <w:lang w:eastAsia="pl-PL"/>
        </w:rPr>
        <w:t>/Podmiot udostępniający zasoby</w:t>
      </w:r>
      <w:r>
        <w:rPr>
          <w:rStyle w:val="Odwoanieprzypisudolnego"/>
          <w:b/>
          <w:lang w:eastAsia="pl-PL"/>
        </w:rPr>
        <w:footnoteReference w:id="4"/>
      </w:r>
      <w:r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AE750B" w:rsidTr="005B2F92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4" w:name="_Toc464386519"/>
            <w:bookmarkStart w:id="15" w:name="_Toc464388386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4"/>
            <w:bookmarkEnd w:id="15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6" w:name="_Toc464386520"/>
            <w:bookmarkStart w:id="17" w:name="_Toc464388387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6"/>
            <w:bookmarkEnd w:id="17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AE750B" w:rsidTr="005B2F92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:rsidR="00AE750B" w:rsidRPr="00D50451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AE750B" w:rsidRPr="00D50451" w:rsidRDefault="00AE750B" w:rsidP="00AE750B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</w:p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</w:rPr>
      </w:pPr>
      <w:r w:rsidRPr="00D50451">
        <w:rPr>
          <w:rFonts w:ascii="Times New Roman" w:hAnsi="Times New Roman"/>
          <w:bCs/>
        </w:rPr>
        <w:t xml:space="preserve">Przystępując do postępowania w sprawie zamówienia publicznego prowadzonego w </w:t>
      </w:r>
      <w:r w:rsidR="00E10306">
        <w:rPr>
          <w:rFonts w:ascii="Times New Roman" w:hAnsi="Times New Roman"/>
          <w:bCs/>
          <w:lang w:eastAsia="ar-SA"/>
        </w:rPr>
        <w:t>tr</w:t>
      </w:r>
      <w:r w:rsidR="00E10306">
        <w:rPr>
          <w:rFonts w:ascii="Times New Roman" w:hAnsi="Times New Roman"/>
          <w:bCs/>
          <w:lang w:eastAsia="ar-SA"/>
        </w:rPr>
        <w:t>ybie przetargu nieograniczonego</w:t>
      </w:r>
      <w:bookmarkStart w:id="18" w:name="_GoBack"/>
      <w:bookmarkEnd w:id="18"/>
      <w:r>
        <w:rPr>
          <w:rFonts w:ascii="Times New Roman" w:hAnsi="Times New Roman"/>
          <w:bCs/>
          <w:lang w:eastAsia="ar-SA"/>
        </w:rPr>
        <w:t xml:space="preserve">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E750B" w:rsidRPr="00D50451" w:rsidRDefault="00AE750B" w:rsidP="00AE750B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AE750B" w:rsidRPr="00D50451" w:rsidRDefault="00AE750B" w:rsidP="00AE750B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 xml:space="preserve">oświadczam, że: </w:t>
      </w:r>
    </w:p>
    <w:p w:rsidR="00AE750B" w:rsidRPr="00D50451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AE750B" w:rsidRPr="00D50451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>w stosunku do Wykonawcy/Podmiotu, którego reprezentuję nie orzeczono tytułem środka zapobiegawczego zakazu ubiegania się o zamówienia publiczne;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>w stosunku do Wykonawcy/Podmiotu, którego reprezentuję nie wydano prawomocnego wyroku sądu skazującego za wykroczenie na karę ogra</w:t>
      </w:r>
      <w:r>
        <w:rPr>
          <w:rFonts w:ascii="Times New Roman" w:hAnsi="Times New Roman"/>
          <w:bCs/>
        </w:rPr>
        <w:t>niczenia wolności lub grzywny w </w:t>
      </w:r>
      <w:r w:rsidRPr="00D50451">
        <w:rPr>
          <w:rFonts w:ascii="Times New Roman" w:hAnsi="Times New Roman"/>
          <w:bCs/>
        </w:rPr>
        <w:t xml:space="preserve">zakresie określonym przez zamawiającego na podstawie art. 24 ust. 5 pkt 5 PZP, tj. za wykroczenie </w:t>
      </w:r>
      <w:r w:rsidRPr="00D50451">
        <w:rPr>
          <w:rFonts w:ascii="Times New Roman" w:hAnsi="Times New Roman"/>
          <w:bCs/>
        </w:rPr>
        <w:lastRenderedPageBreak/>
        <w:t xml:space="preserve">przeciwko prawom pracownika lub wykroczenie przeciwko środowisku, jeżeli </w:t>
      </w:r>
      <w:r>
        <w:rPr>
          <w:rFonts w:ascii="Times New Roman" w:hAnsi="Times New Roman"/>
          <w:bCs/>
        </w:rPr>
        <w:t>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Wykonawca/Podmiot, którego reprezentuję nie zalega z opłacaniem podatków i opłat lokalnych, o których mowa w ustawie z dnia 12 stycznia 1991 r. o podatkach i opłatach lokalnych (Dz. U. z 2016 r. poz. 716).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______________dnia ________ r.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  <w:r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do reprezentowania Wykonawcy/Podmiotu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rPr>
          <w:rFonts w:ascii="Times New Roman" w:hAnsi="Times New Roman"/>
        </w:rPr>
      </w:pPr>
    </w:p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6 </w:t>
      </w:r>
    </w:p>
    <w:p w:rsidR="00AE750B" w:rsidRPr="001558DB" w:rsidRDefault="00AE750B" w:rsidP="00AE750B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5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6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rPr>
          <w:trHeight w:val="349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7"/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rPr>
          <w:trHeight w:val="349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485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AE750B" w:rsidRPr="001558DB" w:rsidTr="005B2F92">
        <w:trPr>
          <w:trHeight w:val="48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48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1372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rPr>
          <w:trHeight w:val="2002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Proszę podać dane referencyjne stanowiące podstawę wpisu do wykazu lub wydania zaświadczenia oraz, w stosownych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c>
          <w:tcPr>
            <w:tcW w:w="9289" w:type="dxa"/>
            <w:gridSpan w:val="2"/>
            <w:shd w:val="clear" w:color="auto" w:fill="BFBFBF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</w:t>
      </w:r>
      <w:r w:rsidRPr="001558DB">
        <w:rPr>
          <w:rFonts w:ascii="Arial" w:hAnsi="Arial" w:cs="Arial"/>
          <w:lang w:eastAsia="en-GB"/>
        </w:rPr>
        <w:lastRenderedPageBreak/>
        <w:t xml:space="preserve">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lang w:eastAsia="en-GB"/>
        </w:rPr>
        <w:t>.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E750B" w:rsidRPr="001558DB" w:rsidRDefault="00AE750B" w:rsidP="00AE750B">
      <w:pPr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AE750B" w:rsidRDefault="00AE750B" w:rsidP="00AE750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1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22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rPr>
          <w:trHeight w:val="470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AE750B" w:rsidRPr="001558DB" w:rsidRDefault="00AE750B" w:rsidP="005B2F9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AE750B" w:rsidRDefault="00AE750B" w:rsidP="005B2F9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AE750B" w:rsidRDefault="00AE750B" w:rsidP="005B2F9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AE750B" w:rsidRPr="001558DB" w:rsidTr="005B2F92">
        <w:trPr>
          <w:trHeight w:val="1977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E750B" w:rsidRPr="001558DB" w:rsidRDefault="00AE750B" w:rsidP="005B2F9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9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Informacje dotyczące ewentualnej niewypłacalności, konfliktu interesów lub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wykroczeń zawodowych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Odpowiedź:</w:t>
            </w:r>
          </w:p>
        </w:tc>
      </w:tr>
      <w:tr w:rsidR="00AE750B" w:rsidRPr="001558DB" w:rsidTr="005B2F92">
        <w:trPr>
          <w:trHeight w:val="406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rPr>
          <w:trHeight w:val="405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rPr>
          <w:trHeight w:val="303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AE750B" w:rsidRPr="001558DB" w:rsidTr="005B2F92">
        <w:trPr>
          <w:trHeight w:val="303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rPr>
          <w:trHeight w:val="515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514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rPr>
          <w:trHeight w:val="1316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154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932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bądź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931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AE750B" w:rsidRPr="001558DB" w:rsidRDefault="00AE750B" w:rsidP="00AE750B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E750B" w:rsidRPr="001558DB" w:rsidTr="005B2F92">
        <w:tc>
          <w:tcPr>
            <w:tcW w:w="4606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E750B" w:rsidRPr="001558DB" w:rsidTr="005B2F92">
        <w:tc>
          <w:tcPr>
            <w:tcW w:w="4606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dotycząca zadowalającego wykonania i rezultatu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E750B" w:rsidRPr="001558DB" w:rsidTr="005B2F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E750B" w:rsidRPr="001558DB" w:rsidTr="005B2F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7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51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52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AE750B" w:rsidRDefault="00AE750B" w:rsidP="00AE750B">
      <w:pPr>
        <w:spacing w:before="240"/>
        <w:jc w:val="both"/>
        <w:rPr>
          <w:caps/>
          <w:sz w:val="20"/>
          <w:szCs w:val="20"/>
        </w:rPr>
      </w:pPr>
      <w:r w:rsidRPr="001558DB">
        <w:t>Data, miejscowość oraz – jeżeli jest to wymagane lub konieczne – podpis(-y): [……]</w:t>
      </w:r>
      <w:bookmarkStart w:id="20" w:name="_DV_M1264"/>
      <w:bookmarkStart w:id="21" w:name="_DV_M1266"/>
      <w:bookmarkStart w:id="22" w:name="_DV_M1268"/>
      <w:bookmarkStart w:id="23" w:name="_DV_M4300"/>
      <w:bookmarkStart w:id="24" w:name="_DV_M4301"/>
      <w:bookmarkStart w:id="25" w:name="_DV_M4302"/>
      <w:bookmarkStart w:id="26" w:name="_DV_M4304"/>
      <w:bookmarkStart w:id="27" w:name="_DV_M4305"/>
      <w:bookmarkStart w:id="28" w:name="_DV_M4306"/>
      <w:bookmarkStart w:id="29" w:name="_DV_M4307"/>
      <w:bookmarkStart w:id="30" w:name="_DV_M4308"/>
      <w:bookmarkStart w:id="31" w:name="_DV_M4309"/>
      <w:bookmarkStart w:id="32" w:name="_DV_M4310"/>
      <w:bookmarkStart w:id="33" w:name="_DV_M4311"/>
      <w:bookmarkStart w:id="34" w:name="_DV_M4312"/>
      <w:bookmarkStart w:id="35" w:name="_DV_M4314"/>
      <w:bookmarkStart w:id="36" w:name="_DV_M14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E750B" w:rsidRDefault="00AE750B"/>
    <w:sectPr w:rsidR="00AE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5F" w:rsidRDefault="001D785F" w:rsidP="00AE750B">
      <w:pPr>
        <w:spacing w:after="0" w:line="240" w:lineRule="auto"/>
      </w:pPr>
      <w:r>
        <w:separator/>
      </w:r>
    </w:p>
  </w:endnote>
  <w:endnote w:type="continuationSeparator" w:id="0">
    <w:p w:rsidR="001D785F" w:rsidRDefault="001D785F" w:rsidP="00A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0B" w:rsidRDefault="00AE750B">
    <w:pPr>
      <w:pStyle w:val="Stopka"/>
      <w:jc w:val="center"/>
    </w:pPr>
  </w:p>
  <w:p w:rsidR="00AE750B" w:rsidRDefault="00AE75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030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5F" w:rsidRDefault="001D785F" w:rsidP="00AE750B">
      <w:pPr>
        <w:spacing w:after="0" w:line="240" w:lineRule="auto"/>
      </w:pPr>
      <w:r>
        <w:separator/>
      </w:r>
    </w:p>
  </w:footnote>
  <w:footnote w:type="continuationSeparator" w:id="0">
    <w:p w:rsidR="001D785F" w:rsidRDefault="001D785F" w:rsidP="00AE750B">
      <w:pPr>
        <w:spacing w:after="0" w:line="240" w:lineRule="auto"/>
      </w:pPr>
      <w:r>
        <w:continuationSeparator/>
      </w:r>
    </w:p>
  </w:footnote>
  <w:footnote w:id="1">
    <w:p w:rsidR="00AE750B" w:rsidRPr="00754C50" w:rsidRDefault="00AE750B" w:rsidP="00AE750B">
      <w:pPr>
        <w:pStyle w:val="Tekstprzypisudolnego"/>
        <w:ind w:left="0" w:firstLine="0"/>
      </w:pPr>
      <w:r w:rsidRPr="00754C50">
        <w:rPr>
          <w:rStyle w:val="Odwoanieprzypisudolnego"/>
        </w:rPr>
        <w:footnoteRef/>
      </w:r>
      <w:r w:rsidRPr="00754C50">
        <w:t xml:space="preserve"> </w:t>
      </w:r>
      <w:r w:rsidRPr="00754C50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754C50">
        <w:rPr>
          <w:u w:val="single"/>
          <w:lang w:eastAsia="ar-SA"/>
        </w:rPr>
        <w:t>jeśli podmioty te zrealizują roboty budowlane lub usługi, do realizacji których te zdolności są wymagane</w:t>
      </w:r>
      <w:r w:rsidRPr="00754C50">
        <w:rPr>
          <w:lang w:eastAsia="ar-SA"/>
        </w:rPr>
        <w:t>.</w:t>
      </w:r>
    </w:p>
  </w:footnote>
  <w:footnote w:id="2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zamówienie.</w:t>
      </w:r>
    </w:p>
  </w:footnote>
  <w:footnote w:id="3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</w:t>
      </w:r>
    </w:p>
  </w:footnote>
  <w:footnote w:id="4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powołania się przez Wykonawcę na zasoby innych podmiotów, w celu wykazania braku istnienia wobec nich podstaw wykluczenia, w zakresie, w jakim powołuje się na ich zasoby, składa oświadczenie tego podmiotu</w:t>
      </w:r>
    </w:p>
  </w:footnote>
  <w:footnote w:id="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:rsidR="00AE750B" w:rsidRPr="003B6373" w:rsidRDefault="00AE750B" w:rsidP="00AE750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750B" w:rsidRPr="003B6373" w:rsidRDefault="00AE750B" w:rsidP="00AE75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750B" w:rsidRPr="003B6373" w:rsidRDefault="00AE750B" w:rsidP="00AE75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750B" w:rsidRDefault="00AE750B" w:rsidP="00AE750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8"/>
    <w:rsid w:val="00023229"/>
    <w:rsid w:val="00046606"/>
    <w:rsid w:val="001D785F"/>
    <w:rsid w:val="005D35DC"/>
    <w:rsid w:val="007C4318"/>
    <w:rsid w:val="008A55E9"/>
    <w:rsid w:val="00A22AAA"/>
    <w:rsid w:val="00AE750B"/>
    <w:rsid w:val="00E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18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B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AE750B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50B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50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E750B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ny"/>
    <w:rsid w:val="00AE750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AE750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E750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E750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E750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E750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AE750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18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B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AE750B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50B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50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E750B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ny"/>
    <w:rsid w:val="00AE750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AE750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E750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E750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E750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E750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AE750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6376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Sidelnik</dc:creator>
  <cp:lastModifiedBy>Janusz Sidelnik</cp:lastModifiedBy>
  <cp:revision>5</cp:revision>
  <dcterms:created xsi:type="dcterms:W3CDTF">2017-03-24T07:25:00Z</dcterms:created>
  <dcterms:modified xsi:type="dcterms:W3CDTF">2017-04-24T08:45:00Z</dcterms:modified>
</cp:coreProperties>
</file>